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A" w:rsidRDefault="002D0B5A" w:rsidP="002D0B5A">
      <w:pPr>
        <w:pStyle w:val="NormaleWeb"/>
        <w:spacing w:after="0"/>
        <w:rPr>
          <w:rFonts w:ascii="Courier New" w:hAnsi="Courier New" w:cs="Courier New"/>
          <w:b/>
          <w:bCs/>
          <w:sz w:val="27"/>
          <w:szCs w:val="27"/>
        </w:rPr>
      </w:pPr>
    </w:p>
    <w:p w:rsidR="002D0B5A" w:rsidRDefault="002D0B5A" w:rsidP="002D0B5A">
      <w:pPr>
        <w:pStyle w:val="NormaleWeb"/>
        <w:spacing w:after="0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PROROGA PRESENTAZIONE DOCUMENTI E DATA DI APERTURA BUSTE GARA DI APPALTO DELLA FORNITURA DI BENI DI GENERI ALIMENTARI TRIENNIO 2015/2018 PER LA MENSA CASA DI RIPOSO A.S.P. OPERA PIA A.GATTI.</w:t>
      </w:r>
      <w:bookmarkStart w:id="0" w:name="_GoBack"/>
      <w:bookmarkEnd w:id="0"/>
    </w:p>
    <w:p w:rsidR="002D0B5A" w:rsidRDefault="002D0B5A" w:rsidP="002D0B5A">
      <w:pPr>
        <w:pStyle w:val="NormaleWeb"/>
        <w:spacing w:after="0"/>
        <w:rPr>
          <w:rFonts w:ascii="Courier New" w:hAnsi="Courier New" w:cs="Courier New"/>
          <w:b/>
          <w:bCs/>
          <w:sz w:val="27"/>
          <w:szCs w:val="27"/>
        </w:rPr>
      </w:pPr>
    </w:p>
    <w:p w:rsidR="002D0B5A" w:rsidRDefault="002D0B5A" w:rsidP="002D0B5A">
      <w:pPr>
        <w:pStyle w:val="NormaleWeb"/>
        <w:spacing w:after="0"/>
      </w:pPr>
      <w:r>
        <w:rPr>
          <w:rFonts w:ascii="Courier New" w:hAnsi="Courier New" w:cs="Courier New"/>
          <w:sz w:val="27"/>
          <w:szCs w:val="27"/>
        </w:rPr>
        <w:t xml:space="preserve">Si comunica che, in base alle disposizioni contenute nella lettera di invito inviatavi in data 22/04/2015, ns. </w:t>
      </w:r>
      <w:proofErr w:type="spellStart"/>
      <w:r>
        <w:rPr>
          <w:rFonts w:ascii="Courier New" w:hAnsi="Courier New" w:cs="Courier New"/>
          <w:sz w:val="27"/>
          <w:szCs w:val="27"/>
        </w:rPr>
        <w:t>prot</w:t>
      </w:r>
      <w:proofErr w:type="spellEnd"/>
      <w:r>
        <w:rPr>
          <w:rFonts w:ascii="Courier New" w:hAnsi="Courier New" w:cs="Courier New"/>
          <w:sz w:val="27"/>
          <w:szCs w:val="27"/>
        </w:rPr>
        <w:t>. n. 346, la data di presentazione di partecipazione alla gara di cui l’oggetto verrà posticipata al giorno 18/05/2015. Di conseguenza la gara avrà luogo in data mercoledì 20/05/2015 allo stesso orario.</w:t>
      </w:r>
    </w:p>
    <w:p w:rsidR="002D0B5A" w:rsidRDefault="002D0B5A" w:rsidP="002D0B5A">
      <w:pPr>
        <w:pStyle w:val="NormaleWeb"/>
        <w:spacing w:after="0"/>
      </w:pPr>
    </w:p>
    <w:p w:rsidR="00A34DF4" w:rsidRDefault="00A34DF4"/>
    <w:sectPr w:rsidR="00A34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A"/>
    <w:rsid w:val="002D0B5A"/>
    <w:rsid w:val="00A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0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0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2015-05-11T08:39:00Z</dcterms:created>
  <dcterms:modified xsi:type="dcterms:W3CDTF">2015-05-11T08:45:00Z</dcterms:modified>
</cp:coreProperties>
</file>